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9B53" w14:textId="77777777" w:rsidR="007956DF" w:rsidRPr="007956DF" w:rsidRDefault="007956DF" w:rsidP="007956DF">
      <w:pPr>
        <w:jc w:val="center"/>
        <w:rPr>
          <w:b/>
          <w:sz w:val="144"/>
        </w:rPr>
      </w:pPr>
    </w:p>
    <w:p w14:paraId="7F1259F8" w14:textId="3E27C35F" w:rsidR="0034393A" w:rsidRPr="007956DF" w:rsidRDefault="007956DF" w:rsidP="007956DF">
      <w:pPr>
        <w:jc w:val="center"/>
        <w:rPr>
          <w:b/>
          <w:sz w:val="28"/>
        </w:rPr>
      </w:pPr>
      <w:r>
        <w:rPr>
          <w:b/>
          <w:sz w:val="28"/>
        </w:rPr>
        <w:t>Your Article Title Capitalized Each Word</w:t>
      </w:r>
      <w:r w:rsidR="00322581">
        <w:rPr>
          <w:b/>
          <w:sz w:val="28"/>
        </w:rPr>
        <w:t>, Font 14</w:t>
      </w:r>
      <w:r w:rsidR="00FF6CB4">
        <w:rPr>
          <w:b/>
          <w:sz w:val="28"/>
        </w:rPr>
        <w:t>pt</w:t>
      </w:r>
    </w:p>
    <w:p w14:paraId="7E126C56" w14:textId="77777777" w:rsidR="0034393A" w:rsidRPr="002E183B" w:rsidRDefault="0034393A" w:rsidP="0004554E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14:paraId="23D31927" w14:textId="64820E42" w:rsidR="0034393A" w:rsidRPr="002E183B" w:rsidRDefault="008F25EA" w:rsidP="0004554E">
      <w:pPr>
        <w:pStyle w:val="BodyA"/>
        <w:spacing w:after="0" w:line="240" w:lineRule="auto"/>
        <w:jc w:val="center"/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Style w:val="NoneA"/>
          <w:rFonts w:ascii="Times New Roman" w:hAnsi="Times New Roman"/>
          <w:sz w:val="20"/>
          <w:szCs w:val="20"/>
          <w:lang w:val="en-GB"/>
        </w:rPr>
        <w:t>First Author</w:t>
      </w:r>
      <w:r w:rsidRPr="008F25EA">
        <w:rPr>
          <w:rStyle w:val="NoneA"/>
          <w:rFonts w:ascii="Times New Roman" w:hAnsi="Times New Roman"/>
          <w:sz w:val="20"/>
          <w:szCs w:val="20"/>
          <w:vertAlign w:val="superscript"/>
          <w:lang w:val="en-GB"/>
        </w:rPr>
        <w:t>1</w:t>
      </w:r>
      <w:r w:rsidRPr="008F25EA">
        <w:rPr>
          <w:rStyle w:val="NoneA"/>
          <w:rFonts w:ascii="Times New Roman" w:hAnsi="Times New Roman"/>
          <w:sz w:val="20"/>
          <w:szCs w:val="20"/>
          <w:lang w:val="en-GB"/>
        </w:rPr>
        <w:t>*</w:t>
      </w:r>
      <w:r>
        <w:rPr>
          <w:rStyle w:val="NoneA"/>
          <w:rFonts w:ascii="Times New Roman" w:hAnsi="Times New Roman"/>
          <w:sz w:val="20"/>
          <w:szCs w:val="20"/>
          <w:lang w:val="en-GB"/>
        </w:rPr>
        <w:t>, Second Author</w:t>
      </w:r>
      <w:r>
        <w:rPr>
          <w:rStyle w:val="NoneA"/>
          <w:rFonts w:ascii="Times New Roman" w:hAnsi="Times New Roman"/>
          <w:sz w:val="20"/>
          <w:szCs w:val="20"/>
          <w:vertAlign w:val="superscript"/>
          <w:lang w:val="en-GB"/>
        </w:rPr>
        <w:t>2</w:t>
      </w:r>
      <w:r>
        <w:rPr>
          <w:rStyle w:val="NoneA"/>
          <w:rFonts w:ascii="Times New Roman" w:hAnsi="Times New Roman"/>
          <w:sz w:val="20"/>
          <w:szCs w:val="20"/>
          <w:lang w:val="en-GB"/>
        </w:rPr>
        <w:t>, Third Author</w:t>
      </w:r>
      <w:r>
        <w:rPr>
          <w:rStyle w:val="NoneA"/>
          <w:rFonts w:ascii="Times New Roman" w:hAnsi="Times New Roman"/>
          <w:sz w:val="20"/>
          <w:szCs w:val="20"/>
          <w:vertAlign w:val="superscript"/>
          <w:lang w:val="en-GB"/>
        </w:rPr>
        <w:t>2</w:t>
      </w:r>
    </w:p>
    <w:p w14:paraId="7478B505" w14:textId="7C07CE34" w:rsidR="0034393A" w:rsidRDefault="008F25EA" w:rsidP="0004554E">
      <w:pPr>
        <w:pStyle w:val="BodyA"/>
        <w:spacing w:after="0" w:line="240" w:lineRule="auto"/>
        <w:jc w:val="center"/>
        <w:rPr>
          <w:rStyle w:val="NoneA"/>
          <w:rFonts w:ascii="Times New Roman" w:hAnsi="Times New Roman"/>
          <w:sz w:val="18"/>
          <w:szCs w:val="18"/>
          <w:lang w:val="en-GB"/>
        </w:rPr>
      </w:pPr>
      <w:r w:rsidRPr="008F25EA">
        <w:rPr>
          <w:rStyle w:val="NoneA"/>
          <w:rFonts w:ascii="Times New Roman" w:hAnsi="Times New Roman"/>
          <w:sz w:val="20"/>
          <w:szCs w:val="20"/>
          <w:vertAlign w:val="superscript"/>
          <w:lang w:val="en-GB"/>
        </w:rPr>
        <w:t>1</w:t>
      </w:r>
      <w:r w:rsidR="0004554E" w:rsidRPr="002E183B">
        <w:rPr>
          <w:rStyle w:val="NoneA"/>
          <w:rFonts w:ascii="Times New Roman" w:hAnsi="Times New Roman"/>
          <w:sz w:val="18"/>
          <w:szCs w:val="18"/>
          <w:lang w:val="en-GB"/>
        </w:rPr>
        <w:t xml:space="preserve">University of the </w:t>
      </w:r>
      <w:r w:rsidR="007956DF">
        <w:rPr>
          <w:rStyle w:val="NoneA"/>
          <w:rFonts w:ascii="Times New Roman" w:hAnsi="Times New Roman"/>
          <w:sz w:val="18"/>
          <w:szCs w:val="18"/>
          <w:lang w:val="en-GB"/>
        </w:rPr>
        <w:t>English Grammar</w:t>
      </w:r>
      <w:r w:rsidR="0004554E" w:rsidRPr="002E183B">
        <w:rPr>
          <w:rStyle w:val="NoneA"/>
          <w:rFonts w:ascii="Times New Roman" w:hAnsi="Times New Roman"/>
          <w:sz w:val="18"/>
          <w:szCs w:val="18"/>
          <w:lang w:val="en-GB"/>
        </w:rPr>
        <w:t xml:space="preserve">, </w:t>
      </w:r>
      <w:r w:rsidR="007956DF">
        <w:rPr>
          <w:rStyle w:val="NoneA"/>
          <w:rFonts w:ascii="Times New Roman" w:hAnsi="Times New Roman"/>
          <w:sz w:val="18"/>
          <w:szCs w:val="18"/>
          <w:lang w:val="en-GB"/>
        </w:rPr>
        <w:t>Country</w:t>
      </w:r>
    </w:p>
    <w:p w14:paraId="6B87A5DD" w14:textId="0B916951" w:rsidR="008F25EA" w:rsidRPr="002E183B" w:rsidRDefault="008F25EA" w:rsidP="0004554E">
      <w:pPr>
        <w:pStyle w:val="BodyA"/>
        <w:spacing w:after="0" w:line="240" w:lineRule="auto"/>
        <w:jc w:val="center"/>
        <w:rPr>
          <w:rStyle w:val="NoneA"/>
          <w:rFonts w:ascii="Times New Roman" w:eastAsia="Times New Roman" w:hAnsi="Times New Roman" w:cs="Times New Roman"/>
          <w:sz w:val="18"/>
          <w:szCs w:val="18"/>
          <w:lang w:val="en-GB"/>
        </w:rPr>
      </w:pPr>
      <w:r>
        <w:rPr>
          <w:rStyle w:val="NoneA"/>
          <w:rFonts w:ascii="Times New Roman" w:hAnsi="Times New Roman"/>
          <w:sz w:val="20"/>
          <w:szCs w:val="20"/>
          <w:vertAlign w:val="superscript"/>
          <w:lang w:val="en-GB"/>
        </w:rPr>
        <w:t>2</w:t>
      </w:r>
      <w:r w:rsidRPr="002E183B">
        <w:rPr>
          <w:rStyle w:val="NoneA"/>
          <w:rFonts w:ascii="Times New Roman" w:hAnsi="Times New Roman"/>
          <w:sz w:val="18"/>
          <w:szCs w:val="18"/>
          <w:lang w:val="en-GB"/>
        </w:rPr>
        <w:t xml:space="preserve">University of the </w:t>
      </w:r>
      <w:r>
        <w:rPr>
          <w:rStyle w:val="NoneA"/>
          <w:rFonts w:ascii="Times New Roman" w:hAnsi="Times New Roman"/>
          <w:sz w:val="18"/>
          <w:szCs w:val="18"/>
          <w:lang w:val="en-GB"/>
        </w:rPr>
        <w:t>Knowing Everything</w:t>
      </w:r>
      <w:r w:rsidRPr="002E183B">
        <w:rPr>
          <w:rStyle w:val="NoneA"/>
          <w:rFonts w:ascii="Times New Roman" w:hAnsi="Times New Roman"/>
          <w:sz w:val="18"/>
          <w:szCs w:val="18"/>
          <w:lang w:val="en-GB"/>
        </w:rPr>
        <w:t xml:space="preserve">, </w:t>
      </w:r>
      <w:r>
        <w:rPr>
          <w:rStyle w:val="NoneA"/>
          <w:rFonts w:ascii="Times New Roman" w:hAnsi="Times New Roman"/>
          <w:sz w:val="18"/>
          <w:szCs w:val="18"/>
          <w:lang w:val="en-GB"/>
        </w:rPr>
        <w:t>Country</w:t>
      </w:r>
    </w:p>
    <w:p w14:paraId="161001D6" w14:textId="2584C266" w:rsidR="0034393A" w:rsidRPr="008F25EA" w:rsidRDefault="008F25EA" w:rsidP="008F25EA">
      <w:pPr>
        <w:pStyle w:val="BodyA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en-GB"/>
        </w:rPr>
      </w:pPr>
      <w:r>
        <w:rPr>
          <w:rStyle w:val="Hyperlink0"/>
          <w:rFonts w:eastAsia="Calibri"/>
          <w:color w:val="auto"/>
          <w:u w:val="none"/>
          <w:lang w:val="en-GB"/>
        </w:rPr>
        <w:t>*</w:t>
      </w:r>
      <w:r w:rsidR="000804DB" w:rsidRPr="002E183B">
        <w:rPr>
          <w:rStyle w:val="Hyperlink0"/>
          <w:rFonts w:eastAsia="Calibri"/>
          <w:color w:val="auto"/>
          <w:u w:val="none"/>
          <w:lang w:val="en-GB"/>
        </w:rPr>
        <w:t xml:space="preserve">e-mail: </w:t>
      </w:r>
      <w:r w:rsidR="007956DF">
        <w:rPr>
          <w:rStyle w:val="Hyperlink0"/>
          <w:rFonts w:eastAsia="Calibri"/>
          <w:color w:val="auto"/>
          <w:u w:val="none"/>
          <w:lang w:val="en-GB"/>
        </w:rPr>
        <w:t>youremailaddress@</w:t>
      </w:r>
      <w:r w:rsidR="00806477">
        <w:rPr>
          <w:rStyle w:val="Hyperlink0"/>
          <w:rFonts w:eastAsia="Calibri"/>
          <w:color w:val="auto"/>
          <w:u w:val="none"/>
          <w:lang w:val="en-GB"/>
        </w:rPr>
        <w:t>kpi</w:t>
      </w:r>
      <w:r w:rsidR="007956DF">
        <w:rPr>
          <w:rStyle w:val="Hyperlink0"/>
          <w:rFonts w:eastAsia="Calibri"/>
          <w:color w:val="auto"/>
          <w:u w:val="none"/>
          <w:lang w:val="en-GB"/>
        </w:rPr>
        <w:t>.</w:t>
      </w:r>
      <w:r w:rsidR="00806477">
        <w:rPr>
          <w:rStyle w:val="Hyperlink0"/>
          <w:rFonts w:eastAsia="Calibri"/>
          <w:color w:val="auto"/>
          <w:u w:val="none"/>
          <w:lang w:val="en-GB"/>
        </w:rPr>
        <w:t>kpi</w:t>
      </w:r>
      <w:r w:rsidR="007956DF">
        <w:rPr>
          <w:rStyle w:val="Hyperlink0"/>
          <w:rFonts w:eastAsia="Calibri"/>
          <w:color w:val="auto"/>
          <w:u w:val="none"/>
          <w:lang w:val="en-GB"/>
        </w:rPr>
        <w:t>.</w:t>
      </w:r>
      <w:r w:rsidR="00C24118">
        <w:rPr>
          <w:rStyle w:val="Hyperlink0"/>
          <w:rFonts w:eastAsia="Calibri"/>
          <w:color w:val="auto"/>
          <w:u w:val="none"/>
          <w:lang w:val="en-GB"/>
        </w:rPr>
        <w:t>my</w:t>
      </w:r>
    </w:p>
    <w:p w14:paraId="5176A218" w14:textId="77777777" w:rsidR="007956DF" w:rsidRPr="007956DF" w:rsidRDefault="007956DF" w:rsidP="007956DF">
      <w:pPr>
        <w:jc w:val="center"/>
        <w:rPr>
          <w:sz w:val="36"/>
        </w:rPr>
      </w:pPr>
    </w:p>
    <w:p w14:paraId="4F6790CA" w14:textId="2E7509DC" w:rsidR="0034393A" w:rsidRPr="007956DF" w:rsidRDefault="0004554E" w:rsidP="007956DF">
      <w:pPr>
        <w:jc w:val="center"/>
        <w:rPr>
          <w:b/>
        </w:rPr>
      </w:pPr>
      <w:r w:rsidRPr="007956DF">
        <w:rPr>
          <w:b/>
        </w:rPr>
        <w:t>Abstract</w:t>
      </w:r>
    </w:p>
    <w:p w14:paraId="5B07F68A" w14:textId="77777777" w:rsidR="007956DF" w:rsidRPr="007956DF" w:rsidRDefault="007956DF" w:rsidP="007956DF">
      <w:pPr>
        <w:rPr>
          <w:sz w:val="18"/>
        </w:rPr>
      </w:pPr>
    </w:p>
    <w:p w14:paraId="30529146" w14:textId="6E80A71A" w:rsidR="007956DF" w:rsidRPr="00792170" w:rsidRDefault="007956DF" w:rsidP="00792170">
      <w:pPr>
        <w:pStyle w:val="BodyA"/>
        <w:jc w:val="both"/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My English grammar is great. </w:t>
      </w:r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The main text, like the author names used Times New Roman font, </w:t>
      </w:r>
      <w:r w:rsid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10</w:t>
      </w:r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B4082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points</w:t>
      </w:r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for the Author names. Type or paste your text into this </w:t>
      </w:r>
      <w:r w:rsidR="00B4082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file but</w:t>
      </w:r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remember to keep the page margins the same as is set here all round.  Paragraphs are justified (</w:t>
      </w:r>
      <w:proofErr w:type="gramStart"/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straight-edged</w:t>
      </w:r>
      <w:proofErr w:type="gramEnd"/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) on both left and right.</w:t>
      </w:r>
      <w:r w:rsid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Use </w:t>
      </w:r>
      <w:proofErr w:type="gramStart"/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single-line</w:t>
      </w:r>
      <w:proofErr w:type="gramEnd"/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spacing and leave a line gap between paragraphs.  This helps your text to be read easily. The abstract deadline is </w:t>
      </w:r>
      <w:r w:rsid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August 20</w:t>
      </w:r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th</w:t>
      </w:r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. </w:t>
      </w:r>
      <w:r w:rsid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The acceptance of abstract is September 15</w:t>
      </w:r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th</w:t>
      </w:r>
      <w:r w:rsid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and full paper is November 3</w:t>
      </w:r>
      <w:r w:rsidR="00792170" w:rsidRPr="00792170">
        <w:rPr>
          <w:rStyle w:val="NoneA"/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rd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. You will get notification of acceptance if accepted. </w:t>
      </w:r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The organizers expect that there will be more abstracts submitted with preference for oral presentation than can be accommodated in the programme.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The limit for your abstract is 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300 words</w:t>
      </w:r>
      <w:r w:rsidR="00026D4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.  Abstracts that do not meet these formatting requirements will be returned.  The organizing committee reserves the right to edit abstracts for clarity or correctness of English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. My English grammar is great. </w:t>
      </w:r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The main text, like the author names used Times New Roman font, 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10</w:t>
      </w:r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point</w:t>
      </w:r>
      <w:proofErr w:type="gramEnd"/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for the Author names. Type or paste your text into this </w:t>
      </w:r>
      <w:r w:rsidR="00B40825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file but</w:t>
      </w:r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remember to keep the page margins the same as is set here all round.  Paragraphs are justified (</w:t>
      </w:r>
      <w:proofErr w:type="gramStart"/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straight-edged</w:t>
      </w:r>
      <w:proofErr w:type="gramEnd"/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) on both left and right.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Use </w:t>
      </w:r>
      <w:proofErr w:type="gramStart"/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single-line</w:t>
      </w:r>
      <w:proofErr w:type="gramEnd"/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spacing and leave a line gap between paragraphs.  This helps your text to be read easily. The abstract deadline is 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August 20</w:t>
      </w:r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th</w:t>
      </w:r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. 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The acceptance of abstract is September 15</w:t>
      </w:r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th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, and full paper is November 3</w:t>
      </w:r>
      <w:r w:rsidR="00792170" w:rsidRPr="00792170">
        <w:rPr>
          <w:rStyle w:val="NoneA"/>
          <w:rFonts w:ascii="Times New Roman" w:eastAsia="Times New Roman" w:hAnsi="Times New Roman" w:cs="Times New Roman"/>
          <w:sz w:val="20"/>
          <w:szCs w:val="20"/>
          <w:vertAlign w:val="superscript"/>
          <w:lang w:val="en-GB"/>
        </w:rPr>
        <w:t>rd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. You will get notification of acceptance if accepted. </w:t>
      </w:r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The organizers expect that there will be more abstracts submitted with preference for oral presentation than can be accommodated in the programme.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 xml:space="preserve">The limit for your abstract is </w:t>
      </w:r>
      <w:r w:rsidR="00792170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300 words</w:t>
      </w:r>
      <w:r w:rsidR="00792170" w:rsidRPr="00026D45">
        <w:rPr>
          <w:rStyle w:val="NoneA"/>
          <w:rFonts w:ascii="Times New Roman" w:eastAsia="Times New Roman" w:hAnsi="Times New Roman" w:cs="Times New Roman"/>
          <w:sz w:val="20"/>
          <w:szCs w:val="20"/>
          <w:lang w:val="en-GB"/>
        </w:rPr>
        <w:t>.  Abstracts that do not meet these formatting requirements will be returned.</w:t>
      </w:r>
    </w:p>
    <w:p w14:paraId="47B336E3" w14:textId="032FED7F" w:rsidR="00346B55" w:rsidRDefault="0004554E" w:rsidP="007956DF">
      <w:pPr>
        <w:pStyle w:val="BodyA"/>
        <w:spacing w:after="0" w:line="240" w:lineRule="auto"/>
        <w:jc w:val="center"/>
        <w:rPr>
          <w:rStyle w:val="NoneA"/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</w:pPr>
      <w:r w:rsidRPr="000714F2">
        <w:rPr>
          <w:rStyle w:val="NoneA"/>
          <w:rFonts w:ascii="Times New Roman" w:hAnsi="Times New Roman"/>
          <w:i/>
          <w:iCs/>
          <w:sz w:val="20"/>
          <w:szCs w:val="20"/>
          <w:lang w:val="en-GB"/>
        </w:rPr>
        <w:t xml:space="preserve">Keywords: </w:t>
      </w:r>
      <w:r w:rsidR="007956DF" w:rsidRPr="007956DF">
        <w:rPr>
          <w:rStyle w:val="NoneA"/>
          <w:rFonts w:ascii="Times New Roman" w:hAnsi="Times New Roman"/>
          <w:iCs/>
          <w:sz w:val="20"/>
          <w:szCs w:val="20"/>
          <w:lang w:val="en-GB"/>
        </w:rPr>
        <w:t>A</w:t>
      </w:r>
      <w:r w:rsidR="00C24118">
        <w:rPr>
          <w:rStyle w:val="NoneA"/>
          <w:rFonts w:ascii="Times New Roman" w:hAnsi="Times New Roman"/>
          <w:iCs/>
          <w:sz w:val="20"/>
          <w:szCs w:val="20"/>
          <w:lang w:val="en-GB"/>
        </w:rPr>
        <w:t>rrange keywords in a</w:t>
      </w:r>
      <w:r w:rsidR="007956DF" w:rsidRPr="007956DF">
        <w:rPr>
          <w:rStyle w:val="NoneA"/>
          <w:rFonts w:ascii="Times New Roman" w:hAnsi="Times New Roman"/>
          <w:iCs/>
          <w:sz w:val="20"/>
          <w:szCs w:val="20"/>
          <w:lang w:val="en-GB"/>
        </w:rPr>
        <w:t>lphabetical-order,</w:t>
      </w:r>
      <w:r w:rsidR="007956DF">
        <w:rPr>
          <w:rStyle w:val="NoneA"/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r w:rsidR="00C24118">
        <w:rPr>
          <w:rStyle w:val="NoneA"/>
          <w:rFonts w:ascii="Times New Roman" w:hAnsi="Times New Roman"/>
          <w:sz w:val="20"/>
          <w:szCs w:val="20"/>
          <w:lang w:val="en-GB"/>
        </w:rPr>
        <w:t>Font</w:t>
      </w:r>
      <w:r w:rsidR="007956DF">
        <w:rPr>
          <w:rStyle w:val="NoneA"/>
          <w:rFonts w:ascii="Times New Roman" w:hAnsi="Times New Roman"/>
          <w:sz w:val="20"/>
          <w:szCs w:val="20"/>
          <w:lang w:val="en-GB"/>
        </w:rPr>
        <w:t xml:space="preserve">, </w:t>
      </w:r>
      <w:r w:rsidR="00C24118">
        <w:rPr>
          <w:rStyle w:val="NoneA"/>
          <w:rFonts w:ascii="Times New Roman" w:hAnsi="Times New Roman"/>
          <w:sz w:val="20"/>
          <w:szCs w:val="20"/>
          <w:lang w:val="en-GB"/>
        </w:rPr>
        <w:t>size 10</w:t>
      </w:r>
    </w:p>
    <w:p w14:paraId="65BE5851" w14:textId="77777777" w:rsidR="00322581" w:rsidRPr="00B6265A" w:rsidRDefault="00322581">
      <w:pPr>
        <w:pStyle w:val="HeaderFooter"/>
        <w:tabs>
          <w:tab w:val="clear" w:pos="9020"/>
        </w:tabs>
        <w:jc w:val="both"/>
        <w:rPr>
          <w:rStyle w:val="NoneA"/>
          <w:rFonts w:ascii="Times New Roman" w:eastAsia="Calibri" w:hAnsi="Times New Roman" w:cs="Calibri"/>
          <w:sz w:val="22"/>
          <w:szCs w:val="22"/>
        </w:rPr>
      </w:pPr>
    </w:p>
    <w:sectPr w:rsidR="00322581" w:rsidRPr="00B6265A" w:rsidSect="00507818">
      <w:headerReference w:type="even" r:id="rId8"/>
      <w:headerReference w:type="default" r:id="rId9"/>
      <w:endnotePr>
        <w:numFmt w:val="decimal"/>
      </w:endnotePr>
      <w:type w:val="continuous"/>
      <w:pgSz w:w="12240" w:h="15840"/>
      <w:pgMar w:top="1440" w:right="108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07FA" w14:textId="77777777" w:rsidR="0091197C" w:rsidRDefault="0091197C">
      <w:r>
        <w:separator/>
      </w:r>
    </w:p>
  </w:endnote>
  <w:endnote w:type="continuationSeparator" w:id="0">
    <w:p w14:paraId="0D1F4B68" w14:textId="77777777" w:rsidR="0091197C" w:rsidRDefault="0091197C">
      <w:r>
        <w:continuationSeparator/>
      </w:r>
    </w:p>
  </w:endnote>
  <w:endnote w:type="continuationNotice" w:id="1">
    <w:p w14:paraId="02F08B7E" w14:textId="77777777" w:rsidR="0091197C" w:rsidRDefault="00911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8F8D" w14:textId="77777777" w:rsidR="0091197C" w:rsidRDefault="0091197C">
      <w:r>
        <w:separator/>
      </w:r>
    </w:p>
  </w:footnote>
  <w:footnote w:type="continuationSeparator" w:id="0">
    <w:p w14:paraId="4612D3D2" w14:textId="77777777" w:rsidR="0091197C" w:rsidRDefault="0091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705E7" w14:textId="7CE81681" w:rsidR="00A02539" w:rsidRPr="001E1A31" w:rsidRDefault="00A02539" w:rsidP="001E1A31">
    <w:pPr>
      <w:pStyle w:val="Header"/>
      <w:framePr w:wrap="around" w:vAnchor="text" w:hAnchor="margin" w:xAlign="outside" w:y="1"/>
      <w:rPr>
        <w:rStyle w:val="PageNumber"/>
        <w:rFonts w:ascii="Times New Roman" w:hAnsi="Times New Roman" w:cs="Times New Roman"/>
        <w:sz w:val="20"/>
        <w:szCs w:val="20"/>
      </w:rPr>
    </w:pPr>
    <w:r w:rsidRPr="001E1A31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1E1A31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1E1A31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FF6CB4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1E1A31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00BD770D" w14:textId="2CC82E3A" w:rsidR="00A02539" w:rsidRPr="00DB174C" w:rsidRDefault="00F16486" w:rsidP="006114E9">
    <w:pPr>
      <w:pStyle w:val="Header"/>
      <w:tabs>
        <w:tab w:val="clear" w:pos="4680"/>
        <w:tab w:val="left" w:pos="2490"/>
        <w:tab w:val="right" w:pos="7460"/>
      </w:tabs>
      <w:ind w:right="23" w:firstLine="357"/>
      <w:jc w:val="right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 xml:space="preserve">Jurai </w:t>
    </w:r>
    <w:proofErr w:type="spellStart"/>
    <w:r>
      <w:rPr>
        <w:rFonts w:ascii="Times New Roman" w:hAnsi="Times New Roman" w:cs="Times New Roman"/>
        <w:i/>
        <w:sz w:val="20"/>
      </w:rPr>
      <w:t>Sembah</w:t>
    </w:r>
    <w:proofErr w:type="spellEnd"/>
    <w:r>
      <w:rPr>
        <w:rFonts w:ascii="Times New Roman" w:hAnsi="Times New Roman" w:cs="Times New Roman"/>
        <w:i/>
        <w:sz w:val="20"/>
      </w:rPr>
      <w:t xml:space="preserve"> 1(1</w:t>
    </w:r>
    <w:r w:rsidR="00B6265A">
      <w:rPr>
        <w:rFonts w:ascii="Times New Roman" w:hAnsi="Times New Roman" w:cs="Times New Roman"/>
        <w:i/>
        <w:sz w:val="20"/>
      </w:rPr>
      <w:t>) (</w:t>
    </w:r>
    <w:r>
      <w:rPr>
        <w:rFonts w:ascii="Times New Roman" w:hAnsi="Times New Roman" w:cs="Times New Roman"/>
        <w:i/>
        <w:sz w:val="20"/>
      </w:rPr>
      <w:t>xx-xx</w:t>
    </w:r>
    <w:r w:rsidR="00A02539" w:rsidRPr="00DB174C">
      <w:rPr>
        <w:rFonts w:ascii="Times New Roman" w:hAnsi="Times New Roman" w:cs="Times New Roman"/>
        <w:i/>
        <w:sz w:val="20"/>
      </w:rPr>
      <w:t>)</w:t>
    </w:r>
  </w:p>
  <w:p w14:paraId="4306A17A" w14:textId="7E493376" w:rsidR="00A02539" w:rsidRPr="00F16486" w:rsidRDefault="00A02539" w:rsidP="00F16486">
    <w:pPr>
      <w:pStyle w:val="Header"/>
      <w:tabs>
        <w:tab w:val="clear" w:pos="4680"/>
        <w:tab w:val="right" w:pos="7460"/>
      </w:tabs>
      <w:ind w:right="23" w:firstLine="357"/>
      <w:jc w:val="right"/>
      <w:rPr>
        <w:rFonts w:ascii="Times New Roman" w:hAnsi="Times New Roman" w:cs="Times New Roman"/>
      </w:rPr>
    </w:pPr>
    <w:r w:rsidRPr="00DB174C">
      <w:rPr>
        <w:rFonts w:ascii="Times New Roman" w:hAnsi="Times New Roman" w:cs="Times New Roman"/>
        <w:i/>
        <w:sz w:val="20"/>
      </w:rPr>
      <w:tab/>
    </w:r>
    <w:r w:rsidR="00F16486" w:rsidRPr="00F16486">
      <w:rPr>
        <w:rFonts w:ascii="Times New Roman" w:hAnsi="Times New Roman" w:cs="Times New Roman"/>
        <w:i/>
        <w:sz w:val="20"/>
      </w:rPr>
      <w:t>e-ISSN 2716-5523</w:t>
    </w:r>
  </w:p>
  <w:p w14:paraId="001247F7" w14:textId="77777777" w:rsidR="004F592C" w:rsidRDefault="004F59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EAFE5" w14:textId="10D7411C" w:rsidR="00904AFE" w:rsidRDefault="00904AFE">
    <w:pPr>
      <w:pStyle w:val="Header"/>
    </w:pPr>
  </w:p>
  <w:p w14:paraId="54CBD4A0" w14:textId="696794A7" w:rsidR="004F592C" w:rsidRPr="00B6265A" w:rsidRDefault="004F592C" w:rsidP="00B6265A">
    <w:pPr>
      <w:pStyle w:val="Header"/>
      <w:tabs>
        <w:tab w:val="clear" w:pos="4680"/>
        <w:tab w:val="left" w:pos="2490"/>
        <w:tab w:val="right" w:pos="7460"/>
      </w:tabs>
      <w:ind w:right="2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F34"/>
    <w:multiLevelType w:val="hybridMultilevel"/>
    <w:tmpl w:val="471C62E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B3A"/>
    <w:multiLevelType w:val="hybridMultilevel"/>
    <w:tmpl w:val="BDE0D8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77374">
    <w:abstractNumId w:val="0"/>
  </w:num>
  <w:num w:numId="2" w16cid:durableId="179682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3A"/>
    <w:rsid w:val="00000B94"/>
    <w:rsid w:val="00026D45"/>
    <w:rsid w:val="0004554E"/>
    <w:rsid w:val="0005354D"/>
    <w:rsid w:val="000714F2"/>
    <w:rsid w:val="0007213A"/>
    <w:rsid w:val="000804DB"/>
    <w:rsid w:val="00087F91"/>
    <w:rsid w:val="00096CCC"/>
    <w:rsid w:val="000C0E85"/>
    <w:rsid w:val="000C3D9E"/>
    <w:rsid w:val="000D1F10"/>
    <w:rsid w:val="000E62E0"/>
    <w:rsid w:val="000E64E5"/>
    <w:rsid w:val="000F62FC"/>
    <w:rsid w:val="00115B9A"/>
    <w:rsid w:val="00122915"/>
    <w:rsid w:val="00136D83"/>
    <w:rsid w:val="001431A6"/>
    <w:rsid w:val="00143D01"/>
    <w:rsid w:val="001612F8"/>
    <w:rsid w:val="00194CA2"/>
    <w:rsid w:val="001A0C7A"/>
    <w:rsid w:val="001D11AF"/>
    <w:rsid w:val="001D15CA"/>
    <w:rsid w:val="001D39B9"/>
    <w:rsid w:val="001E1684"/>
    <w:rsid w:val="001E1A31"/>
    <w:rsid w:val="00215E3A"/>
    <w:rsid w:val="0022450E"/>
    <w:rsid w:val="00251583"/>
    <w:rsid w:val="00272972"/>
    <w:rsid w:val="002736FB"/>
    <w:rsid w:val="00273AEE"/>
    <w:rsid w:val="00275262"/>
    <w:rsid w:val="002A0B60"/>
    <w:rsid w:val="002B08E6"/>
    <w:rsid w:val="002E183B"/>
    <w:rsid w:val="00322581"/>
    <w:rsid w:val="00337D24"/>
    <w:rsid w:val="0034393A"/>
    <w:rsid w:val="00346B55"/>
    <w:rsid w:val="00373315"/>
    <w:rsid w:val="00397CFB"/>
    <w:rsid w:val="003A7B7B"/>
    <w:rsid w:val="003C060D"/>
    <w:rsid w:val="003E5086"/>
    <w:rsid w:val="003F2312"/>
    <w:rsid w:val="00420F95"/>
    <w:rsid w:val="00423DD7"/>
    <w:rsid w:val="00457200"/>
    <w:rsid w:val="004836AA"/>
    <w:rsid w:val="004C0703"/>
    <w:rsid w:val="004F592C"/>
    <w:rsid w:val="0050307A"/>
    <w:rsid w:val="00507818"/>
    <w:rsid w:val="00511972"/>
    <w:rsid w:val="00554D5B"/>
    <w:rsid w:val="0055562B"/>
    <w:rsid w:val="0055704A"/>
    <w:rsid w:val="00571143"/>
    <w:rsid w:val="005969CE"/>
    <w:rsid w:val="005A30E1"/>
    <w:rsid w:val="006114E9"/>
    <w:rsid w:val="00634032"/>
    <w:rsid w:val="00647FF2"/>
    <w:rsid w:val="00673B0F"/>
    <w:rsid w:val="006A1D5B"/>
    <w:rsid w:val="006C17D5"/>
    <w:rsid w:val="00716C41"/>
    <w:rsid w:val="00723B18"/>
    <w:rsid w:val="007305E8"/>
    <w:rsid w:val="00750E01"/>
    <w:rsid w:val="00766A28"/>
    <w:rsid w:val="00790FE8"/>
    <w:rsid w:val="00792170"/>
    <w:rsid w:val="0079399F"/>
    <w:rsid w:val="007956DF"/>
    <w:rsid w:val="0080133E"/>
    <w:rsid w:val="00802487"/>
    <w:rsid w:val="00806477"/>
    <w:rsid w:val="008119E5"/>
    <w:rsid w:val="00812DE1"/>
    <w:rsid w:val="00863BCA"/>
    <w:rsid w:val="0088310A"/>
    <w:rsid w:val="008A6A47"/>
    <w:rsid w:val="008A711C"/>
    <w:rsid w:val="008B3473"/>
    <w:rsid w:val="008E4C14"/>
    <w:rsid w:val="008F25EA"/>
    <w:rsid w:val="00904AFE"/>
    <w:rsid w:val="0091197C"/>
    <w:rsid w:val="00945645"/>
    <w:rsid w:val="00950D83"/>
    <w:rsid w:val="00977000"/>
    <w:rsid w:val="009B70DF"/>
    <w:rsid w:val="009F3523"/>
    <w:rsid w:val="009F65B4"/>
    <w:rsid w:val="00A02539"/>
    <w:rsid w:val="00A07B7D"/>
    <w:rsid w:val="00A42782"/>
    <w:rsid w:val="00A603F7"/>
    <w:rsid w:val="00A66727"/>
    <w:rsid w:val="00A66BCF"/>
    <w:rsid w:val="00A9787A"/>
    <w:rsid w:val="00AA021B"/>
    <w:rsid w:val="00AA1B17"/>
    <w:rsid w:val="00AA2E71"/>
    <w:rsid w:val="00AC2043"/>
    <w:rsid w:val="00AE14DC"/>
    <w:rsid w:val="00AF09E2"/>
    <w:rsid w:val="00B40825"/>
    <w:rsid w:val="00B53B23"/>
    <w:rsid w:val="00B6265A"/>
    <w:rsid w:val="00B64CEE"/>
    <w:rsid w:val="00B762D5"/>
    <w:rsid w:val="00B86D76"/>
    <w:rsid w:val="00B9630F"/>
    <w:rsid w:val="00BB2909"/>
    <w:rsid w:val="00BB6397"/>
    <w:rsid w:val="00BE2434"/>
    <w:rsid w:val="00C238DE"/>
    <w:rsid w:val="00C24118"/>
    <w:rsid w:val="00C37ECC"/>
    <w:rsid w:val="00C538B4"/>
    <w:rsid w:val="00C83257"/>
    <w:rsid w:val="00C9456A"/>
    <w:rsid w:val="00CA57B3"/>
    <w:rsid w:val="00CA7E24"/>
    <w:rsid w:val="00CC45DA"/>
    <w:rsid w:val="00CD1682"/>
    <w:rsid w:val="00CD2665"/>
    <w:rsid w:val="00D056D5"/>
    <w:rsid w:val="00D1180E"/>
    <w:rsid w:val="00D346B3"/>
    <w:rsid w:val="00D577EA"/>
    <w:rsid w:val="00D644E7"/>
    <w:rsid w:val="00D8293E"/>
    <w:rsid w:val="00DB38B1"/>
    <w:rsid w:val="00DB5085"/>
    <w:rsid w:val="00DD51AE"/>
    <w:rsid w:val="00DE410B"/>
    <w:rsid w:val="00DE7950"/>
    <w:rsid w:val="00E17B5C"/>
    <w:rsid w:val="00E50AC8"/>
    <w:rsid w:val="00E6382F"/>
    <w:rsid w:val="00ED4586"/>
    <w:rsid w:val="00EE2674"/>
    <w:rsid w:val="00EF70EE"/>
    <w:rsid w:val="00F16486"/>
    <w:rsid w:val="00F36CC7"/>
    <w:rsid w:val="00F407F7"/>
    <w:rsid w:val="00F47F1A"/>
    <w:rsid w:val="00FF194E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9A11ED"/>
  <w15:docId w15:val="{95FAF21D-2225-4DC3-A244-2D49FEDA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MY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A">
    <w:name w:val="None A"/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NoneA"/>
    <w:rPr>
      <w:rFonts w:ascii="Times New Roman" w:eastAsia="Times New Roman" w:hAnsi="Times New Roman" w:cs="Times New Roman"/>
      <w:color w:val="0000FF"/>
      <w:sz w:val="18"/>
      <w:szCs w:val="18"/>
      <w:u w:val="single" w:color="0000FF"/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  <w:lang w:val="en-US"/>
    </w:rPr>
  </w:style>
  <w:style w:type="character" w:customStyle="1" w:styleId="Hyperlink1">
    <w:name w:val="Hyperlink.1"/>
    <w:basedOn w:val="NoneA"/>
    <w:rPr>
      <w:rFonts w:ascii="Times New Roman" w:eastAsia="Times New Roman" w:hAnsi="Times New Roman" w:cs="Times New Roman"/>
      <w:color w:val="0000FF"/>
      <w:sz w:val="22"/>
      <w:szCs w:val="22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5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4E"/>
    <w:rPr>
      <w:rFonts w:ascii="Lucida Grande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20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C2043"/>
  </w:style>
  <w:style w:type="character" w:customStyle="1" w:styleId="CommentTextChar">
    <w:name w:val="Comment Text Char"/>
    <w:basedOn w:val="DefaultParagraphFont"/>
    <w:link w:val="CommentText"/>
    <w:uiPriority w:val="99"/>
    <w:rsid w:val="00AC2043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43"/>
    <w:rPr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0E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E85"/>
    <w:rPr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0C0E85"/>
  </w:style>
  <w:style w:type="character" w:customStyle="1" w:styleId="EndnoteTextChar">
    <w:name w:val="Endnote Text Char"/>
    <w:basedOn w:val="DefaultParagraphFont"/>
    <w:link w:val="EndnoteText"/>
    <w:uiPriority w:val="99"/>
    <w:rsid w:val="000C0E85"/>
    <w:rPr>
      <w:sz w:val="24"/>
      <w:szCs w:val="24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0C0E85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73AEE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A0B60"/>
  </w:style>
  <w:style w:type="character" w:styleId="FootnoteReference">
    <w:name w:val="footnote reference"/>
    <w:basedOn w:val="DefaultParagraphFont"/>
    <w:uiPriority w:val="99"/>
    <w:unhideWhenUsed/>
    <w:rsid w:val="003E5086"/>
    <w:rPr>
      <w:vertAlign w:val="superscript"/>
    </w:rPr>
  </w:style>
  <w:style w:type="character" w:styleId="Strong">
    <w:name w:val="Strong"/>
    <w:basedOn w:val="DefaultParagraphFont"/>
    <w:uiPriority w:val="22"/>
    <w:qFormat/>
    <w:rsid w:val="00CC45DA"/>
    <w:rPr>
      <w:b/>
      <w:bCs/>
    </w:rPr>
  </w:style>
  <w:style w:type="table" w:customStyle="1" w:styleId="TableFormat">
    <w:name w:val="Table Format"/>
    <w:basedOn w:val="TableNormal"/>
    <w:uiPriority w:val="99"/>
    <w:rsid w:val="00554D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Mincho"/>
      <w:sz w:val="24"/>
      <w:szCs w:val="24"/>
      <w:bdr w:val="none" w:sz="0" w:space="0" w:color="auto"/>
      <w:lang w:val="en-US"/>
    </w:rPr>
    <w:tblPr>
      <w:tblBorders>
        <w:bottom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</w:tcBorders>
        <w:shd w:val="clear" w:color="auto" w:fill="auto"/>
      </w:tcPr>
    </w:tblStylePr>
    <w:tblStylePr w:type="lastRow">
      <w:tblPr/>
      <w:tcPr>
        <w:tcBorders>
          <w:bottom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Sap18</b:Tag>
    <b:SourceType>Book</b:SourceType>
    <b:Guid>{E56FC4A8-EB96-4919-83BB-255D5D169EF1}</b:Guid>
    <b:Title>Alih Wahana</b:Title>
    <b:Year>2018</b:Year>
    <b:Publisher>PT.Gramedia Pustaka Utama</b:Publisher>
    <b:City>Jakarta </b:City>
    <b:Author>
      <b:Author>
        <b:NameList>
          <b:Person>
            <b:Last>Damono</b:Last>
            <b:First>Sapardi</b:First>
            <b:Middle>Djoko</b:Middle>
          </b:Person>
        </b:NameList>
      </b:Author>
    </b:Author>
    <b:RefOrder>1</b:RefOrder>
  </b:Source>
  <b:Source>
    <b:Tag>Din15</b:Tag>
    <b:SourceType>Book</b:SourceType>
    <b:Guid>{E329D03B-5FDA-46E2-A602-76A929FF5700}</b:Guid>
    <b:Title>Ragam Seni Pertunjukan Tradisi #4: Dokumentasi Tari Klasik</b:Title>
    <b:Year>2015</b:Year>
    <b:Publisher>UPTD Taman Budaya: Dinas Kebudayaan Daerah Istimewa Yogyakarta</b:Publisher>
    <b:City>Yogyakarta</b:City>
    <b:Author>
      <b:Author>
        <b:NameList>
          <b:Person>
            <b:Last>Kusmayati</b:Last>
            <b:First>AM.</b:First>
            <b:Middle>Hermien</b:Middle>
          </b:Person>
        </b:NameList>
      </b:Author>
    </b:Author>
    <b:RefOrder>2</b:RefOrder>
  </b:Source>
  <b:Source>
    <b:Tag>RMW71</b:Tag>
    <b:SourceType>Book</b:SourceType>
    <b:Guid>{D43CB12B-89F7-493C-9407-5A8669C099D1}</b:Guid>
    <b:Author>
      <b:Author>
        <b:NameList>
          <b:Person>
            <b:Last>Surjodiningrat</b:Last>
            <b:First>RM.Wasisto</b:First>
          </b:Person>
        </b:NameList>
      </b:Author>
    </b:Author>
    <b:Title>Gamelan Dance and Wayang in Jogjakarta</b:Title>
    <b:Year>1971</b:Year>
    <b:City>Yogyakarta</b:City>
    <b:Publisher>Gdajah Mada University Press</b:Publisher>
    <b:RefOrder>4</b:RefOrder>
  </b:Source>
  <b:Source>
    <b:Tag>Fau84</b:Tag>
    <b:SourceType>Book</b:SourceType>
    <b:Guid>{686B26BF-6BCD-4819-9E8B-9D05A68D734D}</b:Guid>
    <b:Title>Japanese Theatre:Origin, Noh Drama, Puppets, Kabuki Spectacle , 3 Kabuki Plays in Translation. Actor and Playwrights, Present Day Trends</b:Title>
    <b:Year>1984</b:Year>
    <b:Author>
      <b:Author>
        <b:NameList>
          <b:Person>
            <b:Last>Bowers</b:Last>
            <b:First>Faubion</b:First>
          </b:Person>
        </b:NameList>
      </b:Author>
    </b:Author>
    <b:City>Tokyo </b:City>
    <b:Publisher>Charles E.Tuttle Company</b:Publisher>
    <b:RefOrder>5</b:RefOrder>
  </b:Source>
  <b:Source>
    <b:Tag>Ale05</b:Tag>
    <b:SourceType>BookSection</b:SourceType>
    <b:Guid>{88C9B942-24A8-4C44-AE65-9636074093E6}</b:Guid>
    <b:Title>Reaching Beyond Collaboration: A Close Look and Evaluation of Three Inter-Cultural Experiences in Central Java</b:Title>
    <b:Year>2005</b:Year>
    <b:City>Kuala Lumpur</b:City>
    <b:Publisher>The Cultural Centre University of Malaya</b:Publisher>
    <b:Author>
      <b:Author>
        <b:NameList>
          <b:Person>
            <b:Last>Dea</b:Last>
            <b:First>Alex</b:First>
          </b:Person>
        </b:NameList>
      </b:Author>
      <b:BookAuthor>
        <b:NameList>
          <b:Person>
            <b:Last>Murugappan</b:Last>
            <b:First>Mohd.Anis</b:First>
            <b:Middle>MD Nor and Revathi</b:Middle>
          </b:Person>
        </b:NameList>
      </b:BookAuthor>
    </b:Author>
    <b:BookTitle>Global &amp; Local Dance in Performance</b:BookTitle>
    <b:Pages>332</b:Pages>
    <b:RefOrder>6</b:RefOrder>
  </b:Source>
  <b:Source>
    <b:Tag>The15</b:Tag>
    <b:SourceType>Book</b:SourceType>
    <b:Guid>{336B2ACC-AEE8-49D5-8B57-DDE2FF00A3F3}</b:Guid>
    <b:Title>Bedhaya Semang Karaton Ngayogyakarta Hadiningrat Reaktualisasi sebuah Tari Pusaka</b:Title>
    <b:Year>2015</b:Year>
    <b:City>Yogyakarta</b:City>
    <b:Publisher>PT.Kanisius</b:Publisher>
    <b:Author>
      <b:Author>
        <b:NameList>
          <b:Person>
            <b:Last>Suharti</b:Last>
            <b:First>Theresia</b:First>
          </b:Person>
        </b:NameList>
      </b:Author>
    </b:Author>
    <b:RefOrder>7</b:RefOrder>
  </b:Source>
</b:Sources>
</file>

<file path=customXml/itemProps1.xml><?xml version="1.0" encoding="utf-8"?>
<ds:datastoreItem xmlns:ds="http://schemas.openxmlformats.org/officeDocument/2006/customXml" ds:itemID="{89F975CC-3E9D-4346-8BAA-81F157D7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antradika hamza</dc:creator>
  <cp:lastModifiedBy>mbts</cp:lastModifiedBy>
  <cp:revision>8</cp:revision>
  <cp:lastPrinted>2019-12-16T03:34:00Z</cp:lastPrinted>
  <dcterms:created xsi:type="dcterms:W3CDTF">2025-07-10T06:08:00Z</dcterms:created>
  <dcterms:modified xsi:type="dcterms:W3CDTF">2025-07-10T06:26:00Z</dcterms:modified>
</cp:coreProperties>
</file>